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30C3F" w:rsidRPr="00062E12" w:rsidRDefault="004751B2">
      <w:pPr>
        <w:jc w:val="center"/>
        <w:rPr>
          <w:b/>
          <w:sz w:val="28"/>
          <w:szCs w:val="28"/>
        </w:rPr>
      </w:pPr>
      <w:r w:rsidRPr="00062E12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55083" cy="594304"/>
            <wp:effectExtent l="19050" t="0" r="211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925" cy="59670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624" w:type="dxa"/>
        <w:tblInd w:w="108" w:type="dxa"/>
        <w:tblLayout w:type="fixed"/>
        <w:tblLook w:val="0000"/>
      </w:tblPr>
      <w:tblGrid>
        <w:gridCol w:w="9624"/>
      </w:tblGrid>
      <w:tr w:rsidR="00130C3F" w:rsidRPr="00062E12" w:rsidTr="005B46FC">
        <w:tc>
          <w:tcPr>
            <w:tcW w:w="9624" w:type="dxa"/>
            <w:shd w:val="clear" w:color="auto" w:fill="auto"/>
          </w:tcPr>
          <w:p w:rsidR="00130C3F" w:rsidRPr="00062E12" w:rsidRDefault="00130C3F">
            <w:pPr>
              <w:jc w:val="center"/>
              <w:rPr>
                <w:b/>
                <w:sz w:val="28"/>
                <w:szCs w:val="28"/>
              </w:rPr>
            </w:pPr>
            <w:r w:rsidRPr="00062E12">
              <w:rPr>
                <w:b/>
                <w:sz w:val="28"/>
                <w:szCs w:val="28"/>
              </w:rPr>
              <w:t>ГЛАВА</w:t>
            </w:r>
          </w:p>
          <w:p w:rsidR="00130C3F" w:rsidRPr="00062E12" w:rsidRDefault="00130C3F">
            <w:pPr>
              <w:jc w:val="center"/>
              <w:rPr>
                <w:b/>
                <w:sz w:val="28"/>
                <w:szCs w:val="28"/>
              </w:rPr>
            </w:pPr>
            <w:r w:rsidRPr="00062E12">
              <w:rPr>
                <w:b/>
                <w:sz w:val="28"/>
                <w:szCs w:val="28"/>
              </w:rPr>
              <w:t>ДАЛЬНЕРЕЧЕНСКОГО ГОРОДСКОГО ОКРУГА</w:t>
            </w:r>
          </w:p>
          <w:p w:rsidR="00130C3F" w:rsidRPr="00062E12" w:rsidRDefault="00130C3F">
            <w:pPr>
              <w:jc w:val="center"/>
              <w:rPr>
                <w:sz w:val="28"/>
                <w:szCs w:val="28"/>
              </w:rPr>
            </w:pPr>
            <w:r w:rsidRPr="00062E12">
              <w:rPr>
                <w:b/>
                <w:sz w:val="28"/>
                <w:szCs w:val="28"/>
              </w:rPr>
              <w:t xml:space="preserve">ПРИМОРСКОГО КРАЯ </w:t>
            </w:r>
          </w:p>
          <w:p w:rsidR="00130C3F" w:rsidRPr="00062E12" w:rsidRDefault="00130C3F">
            <w:pPr>
              <w:jc w:val="center"/>
              <w:rPr>
                <w:sz w:val="28"/>
                <w:szCs w:val="28"/>
              </w:rPr>
            </w:pPr>
          </w:p>
          <w:p w:rsidR="00130C3F" w:rsidRPr="00062E12" w:rsidRDefault="00130C3F">
            <w:pPr>
              <w:jc w:val="center"/>
              <w:rPr>
                <w:sz w:val="28"/>
                <w:szCs w:val="28"/>
              </w:rPr>
            </w:pPr>
            <w:r w:rsidRPr="00062E12">
              <w:rPr>
                <w:sz w:val="28"/>
                <w:szCs w:val="28"/>
              </w:rPr>
              <w:t>ПОСТАНОВЛЕНИЕ</w:t>
            </w:r>
          </w:p>
          <w:p w:rsidR="00130C3F" w:rsidRPr="00062E12" w:rsidRDefault="00130C3F">
            <w:pPr>
              <w:rPr>
                <w:sz w:val="28"/>
                <w:szCs w:val="28"/>
              </w:rPr>
            </w:pPr>
          </w:p>
          <w:p w:rsidR="00130C3F" w:rsidRPr="00062E12" w:rsidRDefault="00A56FFD" w:rsidP="00062E12">
            <w:pPr>
              <w:jc w:val="both"/>
              <w:rPr>
                <w:sz w:val="28"/>
                <w:szCs w:val="28"/>
              </w:rPr>
            </w:pPr>
            <w:r w:rsidRPr="00062E12">
              <w:rPr>
                <w:sz w:val="28"/>
                <w:szCs w:val="28"/>
              </w:rPr>
              <w:t xml:space="preserve">  </w:t>
            </w:r>
            <w:r w:rsidR="00062E12">
              <w:rPr>
                <w:sz w:val="28"/>
                <w:szCs w:val="28"/>
              </w:rPr>
              <w:t xml:space="preserve">    </w:t>
            </w:r>
            <w:r w:rsidR="0052248B" w:rsidRPr="00062E12">
              <w:rPr>
                <w:sz w:val="28"/>
                <w:szCs w:val="28"/>
              </w:rPr>
              <w:t xml:space="preserve"> </w:t>
            </w:r>
            <w:r w:rsidR="005B46FC" w:rsidRPr="00062E12">
              <w:rPr>
                <w:sz w:val="28"/>
                <w:szCs w:val="28"/>
              </w:rPr>
              <w:t>22 октября</w:t>
            </w:r>
            <w:r w:rsidR="00026FAE" w:rsidRPr="00062E12">
              <w:rPr>
                <w:sz w:val="28"/>
                <w:szCs w:val="28"/>
              </w:rPr>
              <w:t xml:space="preserve"> </w:t>
            </w:r>
            <w:r w:rsidR="00F21DE0" w:rsidRPr="00062E12">
              <w:rPr>
                <w:sz w:val="28"/>
                <w:szCs w:val="28"/>
              </w:rPr>
              <w:t>2019</w:t>
            </w:r>
            <w:r w:rsidR="00062E12">
              <w:rPr>
                <w:sz w:val="28"/>
                <w:szCs w:val="28"/>
              </w:rPr>
              <w:t xml:space="preserve"> г</w:t>
            </w:r>
            <w:r w:rsidR="00ED6450" w:rsidRPr="00062E12">
              <w:rPr>
                <w:sz w:val="28"/>
                <w:szCs w:val="28"/>
              </w:rPr>
              <w:t xml:space="preserve">          </w:t>
            </w:r>
            <w:r w:rsidR="00E861B0" w:rsidRPr="00062E12">
              <w:rPr>
                <w:sz w:val="28"/>
                <w:szCs w:val="28"/>
              </w:rPr>
              <w:t xml:space="preserve">  </w:t>
            </w:r>
            <w:r w:rsidR="00062E12">
              <w:rPr>
                <w:sz w:val="28"/>
                <w:szCs w:val="28"/>
              </w:rPr>
              <w:t xml:space="preserve">    </w:t>
            </w:r>
            <w:proofErr w:type="spellStart"/>
            <w:proofErr w:type="gramStart"/>
            <w:r w:rsidR="00130C3F" w:rsidRPr="00062E12">
              <w:rPr>
                <w:sz w:val="28"/>
                <w:szCs w:val="28"/>
              </w:rPr>
              <w:t>г</w:t>
            </w:r>
            <w:proofErr w:type="spellEnd"/>
            <w:proofErr w:type="gramEnd"/>
            <w:r w:rsidR="00130C3F" w:rsidRPr="00062E12">
              <w:rPr>
                <w:sz w:val="28"/>
                <w:szCs w:val="28"/>
              </w:rPr>
              <w:t>. Дальнереченск</w:t>
            </w:r>
            <w:r w:rsidR="00651EA0" w:rsidRPr="00062E12">
              <w:rPr>
                <w:sz w:val="28"/>
                <w:szCs w:val="28"/>
              </w:rPr>
              <w:t xml:space="preserve">         </w:t>
            </w:r>
            <w:r w:rsidR="00ED6450" w:rsidRPr="00062E12">
              <w:rPr>
                <w:sz w:val="28"/>
                <w:szCs w:val="28"/>
              </w:rPr>
              <w:t xml:space="preserve">                        </w:t>
            </w:r>
            <w:r w:rsidR="00651EA0" w:rsidRPr="00062E12">
              <w:rPr>
                <w:sz w:val="28"/>
                <w:szCs w:val="28"/>
              </w:rPr>
              <w:t xml:space="preserve">   </w:t>
            </w:r>
            <w:r w:rsidR="00130C3F" w:rsidRPr="00062E12">
              <w:rPr>
                <w:sz w:val="28"/>
                <w:szCs w:val="28"/>
              </w:rPr>
              <w:t xml:space="preserve">№ </w:t>
            </w:r>
            <w:r w:rsidR="005B46FC" w:rsidRPr="00062E12">
              <w:rPr>
                <w:sz w:val="28"/>
                <w:szCs w:val="28"/>
              </w:rPr>
              <w:t>30</w:t>
            </w:r>
          </w:p>
        </w:tc>
      </w:tr>
      <w:tr w:rsidR="00130C3F" w:rsidRPr="00062E12" w:rsidTr="005B46FC">
        <w:tc>
          <w:tcPr>
            <w:tcW w:w="9624" w:type="dxa"/>
            <w:shd w:val="clear" w:color="auto" w:fill="auto"/>
          </w:tcPr>
          <w:p w:rsidR="00130C3F" w:rsidRPr="00062E12" w:rsidRDefault="00130C3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130C3F" w:rsidRPr="00062E12" w:rsidTr="005B46FC">
        <w:tc>
          <w:tcPr>
            <w:tcW w:w="9624" w:type="dxa"/>
            <w:shd w:val="clear" w:color="auto" w:fill="auto"/>
          </w:tcPr>
          <w:p w:rsidR="00130C3F" w:rsidRPr="00062E12" w:rsidRDefault="00130C3F">
            <w:pPr>
              <w:snapToGrid w:val="0"/>
              <w:rPr>
                <w:b/>
                <w:sz w:val="28"/>
                <w:szCs w:val="28"/>
              </w:rPr>
            </w:pPr>
          </w:p>
        </w:tc>
      </w:tr>
    </w:tbl>
    <w:p w:rsidR="00C72DBF" w:rsidRPr="00062E12" w:rsidRDefault="00130C3F">
      <w:pPr>
        <w:ind w:right="4314"/>
        <w:jc w:val="both"/>
        <w:rPr>
          <w:sz w:val="28"/>
          <w:szCs w:val="28"/>
        </w:rPr>
      </w:pPr>
      <w:r w:rsidRPr="00062E12">
        <w:rPr>
          <w:sz w:val="28"/>
          <w:szCs w:val="28"/>
        </w:rPr>
        <w:t xml:space="preserve">О </w:t>
      </w:r>
      <w:r w:rsidR="002D73AD" w:rsidRPr="00062E12">
        <w:rPr>
          <w:sz w:val="28"/>
          <w:szCs w:val="28"/>
        </w:rPr>
        <w:t>назнач</w:t>
      </w:r>
      <w:r w:rsidR="002C4D33" w:rsidRPr="00062E12">
        <w:rPr>
          <w:sz w:val="28"/>
          <w:szCs w:val="28"/>
        </w:rPr>
        <w:t xml:space="preserve">ении </w:t>
      </w:r>
      <w:r w:rsidR="00E93016" w:rsidRPr="00062E12">
        <w:rPr>
          <w:sz w:val="28"/>
          <w:szCs w:val="28"/>
        </w:rPr>
        <w:t>публичных слушаний</w:t>
      </w:r>
      <w:r w:rsidRPr="00062E12">
        <w:rPr>
          <w:sz w:val="28"/>
          <w:szCs w:val="28"/>
        </w:rPr>
        <w:t xml:space="preserve">  по </w:t>
      </w:r>
      <w:r w:rsidR="00407DAE" w:rsidRPr="00062E12">
        <w:rPr>
          <w:sz w:val="28"/>
          <w:szCs w:val="28"/>
        </w:rPr>
        <w:t>вопросу предоставления</w:t>
      </w:r>
      <w:r w:rsidR="00A56FFD" w:rsidRPr="00062E12">
        <w:rPr>
          <w:sz w:val="28"/>
          <w:szCs w:val="28"/>
        </w:rPr>
        <w:t xml:space="preserve"> разрешения на отклонение от предельных параметров разрешенного строительства</w:t>
      </w:r>
    </w:p>
    <w:p w:rsidR="00130C3F" w:rsidRPr="00062E12" w:rsidRDefault="00130C3F">
      <w:pPr>
        <w:jc w:val="both"/>
        <w:rPr>
          <w:sz w:val="28"/>
          <w:szCs w:val="28"/>
        </w:rPr>
      </w:pPr>
    </w:p>
    <w:p w:rsidR="00130C3F" w:rsidRPr="00062E12" w:rsidRDefault="00F21DE0" w:rsidP="00E921C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062E12">
        <w:rPr>
          <w:rFonts w:ascii="Times New Roman" w:hAnsi="Times New Roman" w:cs="Times New Roman"/>
          <w:bCs/>
          <w:color w:val="000000"/>
          <w:lang w:eastAsia="ru-RU"/>
        </w:rPr>
        <w:t xml:space="preserve">В соответствии </w:t>
      </w:r>
      <w:r w:rsidR="002C4D33" w:rsidRPr="00062E12">
        <w:rPr>
          <w:rFonts w:ascii="Times New Roman" w:hAnsi="Times New Roman" w:cs="Times New Roman"/>
          <w:bCs/>
          <w:color w:val="000000"/>
          <w:lang w:eastAsia="ru-RU"/>
        </w:rPr>
        <w:t xml:space="preserve">со </w:t>
      </w:r>
      <w:r w:rsidR="00A56FFD" w:rsidRPr="00062E12">
        <w:rPr>
          <w:rFonts w:ascii="Times New Roman" w:hAnsi="Times New Roman" w:cs="Times New Roman"/>
        </w:rPr>
        <w:t>ст. 5.1,  40</w:t>
      </w:r>
      <w:r w:rsidRPr="00062E12">
        <w:rPr>
          <w:rFonts w:ascii="Times New Roman" w:hAnsi="Times New Roman" w:cs="Times New Roman"/>
        </w:rPr>
        <w:t xml:space="preserve"> Градостроительного кодекса Российской Федерации, </w:t>
      </w:r>
      <w:r w:rsidR="002C4D33" w:rsidRPr="00062E12">
        <w:rPr>
          <w:rFonts w:ascii="Times New Roman" w:hAnsi="Times New Roman" w:cs="Times New Roman"/>
        </w:rPr>
        <w:t>р</w:t>
      </w:r>
      <w:r w:rsidR="0008136D" w:rsidRPr="00062E12">
        <w:rPr>
          <w:rFonts w:ascii="Times New Roman" w:hAnsi="Times New Roman" w:cs="Times New Roman"/>
        </w:rPr>
        <w:t xml:space="preserve">уководствуясь </w:t>
      </w:r>
      <w:r w:rsidRPr="00062E12">
        <w:rPr>
          <w:rFonts w:ascii="Times New Roman" w:hAnsi="Times New Roman" w:cs="Times New Roman"/>
        </w:rPr>
        <w:t xml:space="preserve">административным регламентом </w:t>
      </w:r>
      <w:r w:rsidRPr="00062E12">
        <w:rPr>
          <w:rFonts w:ascii="Times New Roman" w:hAnsi="Times New Roman" w:cs="Times New Roman"/>
          <w:color w:val="000000"/>
          <w:lang w:eastAsia="ru-RU"/>
        </w:rPr>
        <w:t>по предоставлению муниципальной услуги «</w:t>
      </w:r>
      <w:r w:rsidR="00407DAE" w:rsidRPr="00062E12">
        <w:rPr>
          <w:rFonts w:ascii="Times New Roman" w:hAnsi="Times New Roman" w:cs="Times New Roman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407DAE" w:rsidRPr="00062E12">
        <w:rPr>
          <w:rFonts w:ascii="Times New Roman" w:hAnsi="Times New Roman" w:cs="Times New Roman"/>
          <w:bCs/>
          <w:color w:val="000000"/>
          <w:lang w:eastAsia="ru-RU"/>
        </w:rPr>
        <w:t>» от 05.10.2018 № 731</w:t>
      </w:r>
      <w:r w:rsidRPr="00062E12">
        <w:rPr>
          <w:rFonts w:ascii="Times New Roman" w:hAnsi="Times New Roman" w:cs="Times New Roman"/>
          <w:bCs/>
          <w:color w:val="000000"/>
          <w:lang w:eastAsia="ru-RU"/>
        </w:rPr>
        <w:t xml:space="preserve">, </w:t>
      </w:r>
      <w:r w:rsidR="002C4D33" w:rsidRPr="00062E12">
        <w:rPr>
          <w:rFonts w:ascii="Times New Roman" w:hAnsi="Times New Roman" w:cs="Times New Roman"/>
        </w:rPr>
        <w:t>п</w:t>
      </w:r>
      <w:r w:rsidR="00130C3F" w:rsidRPr="00062E12">
        <w:rPr>
          <w:rFonts w:ascii="Times New Roman" w:hAnsi="Times New Roman" w:cs="Times New Roman"/>
        </w:rPr>
        <w:t>оложени</w:t>
      </w:r>
      <w:r w:rsidR="0008136D" w:rsidRPr="00062E12">
        <w:rPr>
          <w:rFonts w:ascii="Times New Roman" w:hAnsi="Times New Roman" w:cs="Times New Roman"/>
        </w:rPr>
        <w:t>ем</w:t>
      </w:r>
      <w:r w:rsidR="00130C3F" w:rsidRPr="00062E12">
        <w:rPr>
          <w:rFonts w:ascii="Times New Roman" w:hAnsi="Times New Roman" w:cs="Times New Roman"/>
        </w:rPr>
        <w:t xml:space="preserve"> </w:t>
      </w:r>
      <w:r w:rsidRPr="00062E12">
        <w:rPr>
          <w:rFonts w:ascii="Times New Roman" w:hAnsi="Times New Roman" w:cs="Times New Roman"/>
          <w:lang w:eastAsia="ru-RU"/>
        </w:rPr>
        <w:t>«О порядке организации и проведения общественных обсуждений или публичных слушаний по вопросам градостроительной деятельности на территории</w:t>
      </w:r>
      <w:r w:rsidRPr="00062E12">
        <w:rPr>
          <w:rFonts w:ascii="Times New Roman" w:hAnsi="Times New Roman" w:cs="Times New Roman"/>
        </w:rPr>
        <w:t xml:space="preserve"> Дальнереченского городского округа» от 26.02.2019г. № 18</w:t>
      </w:r>
      <w:r w:rsidR="00130C3F" w:rsidRPr="00062E12">
        <w:rPr>
          <w:rFonts w:ascii="Times New Roman" w:hAnsi="Times New Roman" w:cs="Times New Roman"/>
        </w:rPr>
        <w:t>,</w:t>
      </w:r>
      <w:r w:rsidR="0008136D" w:rsidRPr="00062E12">
        <w:rPr>
          <w:rFonts w:ascii="Times New Roman" w:hAnsi="Times New Roman" w:cs="Times New Roman"/>
        </w:rPr>
        <w:t xml:space="preserve"> </w:t>
      </w:r>
      <w:r w:rsidR="00C72DBF" w:rsidRPr="00062E12">
        <w:rPr>
          <w:rFonts w:ascii="Times New Roman" w:hAnsi="Times New Roman" w:cs="Times New Roman"/>
        </w:rPr>
        <w:t xml:space="preserve">рассмотрев </w:t>
      </w:r>
      <w:r w:rsidR="00E921CE" w:rsidRPr="00062E12">
        <w:rPr>
          <w:rFonts w:ascii="Times New Roman" w:hAnsi="Times New Roman" w:cs="Times New Roman"/>
        </w:rPr>
        <w:t>протокол Комиссии</w:t>
      </w:r>
      <w:proofErr w:type="gramEnd"/>
      <w:r w:rsidR="00E921CE" w:rsidRPr="00062E12">
        <w:rPr>
          <w:rFonts w:ascii="Times New Roman" w:hAnsi="Times New Roman" w:cs="Times New Roman"/>
        </w:rPr>
        <w:t xml:space="preserve"> по подготовке проекта Правил землепользования и застройки Дальнереченского городского округа от 18.10.2019 года № 6,</w:t>
      </w:r>
    </w:p>
    <w:p w:rsidR="00E921CE" w:rsidRPr="00062E12" w:rsidRDefault="00E921CE" w:rsidP="00E921CE">
      <w:pPr>
        <w:pStyle w:val="a4"/>
        <w:rPr>
          <w:sz w:val="28"/>
          <w:szCs w:val="28"/>
        </w:rPr>
      </w:pPr>
    </w:p>
    <w:p w:rsidR="00130C3F" w:rsidRPr="00062E12" w:rsidRDefault="00130C3F">
      <w:pPr>
        <w:spacing w:line="360" w:lineRule="auto"/>
        <w:jc w:val="both"/>
        <w:rPr>
          <w:sz w:val="28"/>
          <w:szCs w:val="28"/>
        </w:rPr>
      </w:pPr>
      <w:r w:rsidRPr="00062E12">
        <w:rPr>
          <w:sz w:val="28"/>
          <w:szCs w:val="28"/>
        </w:rPr>
        <w:t>ПОСТАНОВЛЯЮ:</w:t>
      </w:r>
    </w:p>
    <w:p w:rsidR="00E921CE" w:rsidRPr="00062E12" w:rsidRDefault="00E921CE">
      <w:pPr>
        <w:spacing w:line="360" w:lineRule="auto"/>
        <w:jc w:val="both"/>
        <w:rPr>
          <w:sz w:val="28"/>
          <w:szCs w:val="28"/>
        </w:rPr>
      </w:pPr>
    </w:p>
    <w:p w:rsidR="004E27A7" w:rsidRPr="00062E12" w:rsidRDefault="00130C3F" w:rsidP="002C4D33">
      <w:pPr>
        <w:spacing w:line="360" w:lineRule="auto"/>
        <w:ind w:right="-2" w:firstLine="708"/>
        <w:jc w:val="both"/>
        <w:rPr>
          <w:sz w:val="28"/>
          <w:szCs w:val="28"/>
        </w:rPr>
      </w:pPr>
      <w:r w:rsidRPr="00062E12">
        <w:rPr>
          <w:sz w:val="28"/>
          <w:szCs w:val="28"/>
        </w:rPr>
        <w:t xml:space="preserve">1. </w:t>
      </w:r>
      <w:r w:rsidR="002D73AD" w:rsidRPr="00062E12">
        <w:rPr>
          <w:sz w:val="28"/>
          <w:szCs w:val="28"/>
        </w:rPr>
        <w:t xml:space="preserve">Назначить по инициативе </w:t>
      </w:r>
      <w:r w:rsidR="006F4F1A" w:rsidRPr="00062E12">
        <w:rPr>
          <w:sz w:val="28"/>
          <w:szCs w:val="28"/>
        </w:rPr>
        <w:t>К</w:t>
      </w:r>
      <w:r w:rsidR="00407DAE" w:rsidRPr="00062E12">
        <w:rPr>
          <w:sz w:val="28"/>
          <w:szCs w:val="28"/>
        </w:rPr>
        <w:t xml:space="preserve">омиссии по подготовке проекта правил землепользования и застройки </w:t>
      </w:r>
      <w:r w:rsidR="002D73AD" w:rsidRPr="00062E12">
        <w:rPr>
          <w:sz w:val="28"/>
          <w:szCs w:val="28"/>
        </w:rPr>
        <w:t>проведение публичных</w:t>
      </w:r>
      <w:r w:rsidR="002C4D33" w:rsidRPr="00062E12">
        <w:rPr>
          <w:sz w:val="28"/>
          <w:szCs w:val="28"/>
        </w:rPr>
        <w:t xml:space="preserve"> </w:t>
      </w:r>
      <w:r w:rsidR="002D73AD" w:rsidRPr="00062E12">
        <w:rPr>
          <w:sz w:val="28"/>
          <w:szCs w:val="28"/>
        </w:rPr>
        <w:t>слушаний</w:t>
      </w:r>
      <w:r w:rsidR="00407DAE" w:rsidRPr="00062E12">
        <w:rPr>
          <w:sz w:val="28"/>
          <w:szCs w:val="28"/>
        </w:rPr>
        <w:t xml:space="preserve"> </w:t>
      </w:r>
      <w:r w:rsidR="0008136D" w:rsidRPr="00062E12">
        <w:rPr>
          <w:sz w:val="28"/>
          <w:szCs w:val="28"/>
        </w:rPr>
        <w:t xml:space="preserve"> </w:t>
      </w:r>
      <w:r w:rsidR="00407DAE" w:rsidRPr="00062E12">
        <w:rPr>
          <w:sz w:val="28"/>
          <w:szCs w:val="28"/>
        </w:rPr>
        <w:t>по вопросу предоставления разрешения на отклонение от предельных параметров разрешенного строительства</w:t>
      </w:r>
      <w:r w:rsidR="004B344A" w:rsidRPr="00062E12">
        <w:rPr>
          <w:sz w:val="28"/>
          <w:szCs w:val="28"/>
        </w:rPr>
        <w:t xml:space="preserve"> – </w:t>
      </w:r>
      <w:r w:rsidR="0052248B" w:rsidRPr="00062E12">
        <w:rPr>
          <w:sz w:val="28"/>
          <w:szCs w:val="28"/>
        </w:rPr>
        <w:t xml:space="preserve">нежилого здания (Сушильный цех), </w:t>
      </w:r>
      <w:r w:rsidR="004E27A7" w:rsidRPr="00062E12">
        <w:rPr>
          <w:sz w:val="28"/>
          <w:szCs w:val="28"/>
        </w:rPr>
        <w:t>расположенного</w:t>
      </w:r>
      <w:r w:rsidR="004B344A" w:rsidRPr="00062E12">
        <w:rPr>
          <w:sz w:val="28"/>
          <w:szCs w:val="28"/>
        </w:rPr>
        <w:t xml:space="preserve"> на земельном участке  с кадас</w:t>
      </w:r>
      <w:r w:rsidR="004E27A7" w:rsidRPr="00062E12">
        <w:rPr>
          <w:sz w:val="28"/>
          <w:szCs w:val="28"/>
        </w:rPr>
        <w:t xml:space="preserve">тровым номером </w:t>
      </w:r>
      <w:r w:rsidR="0052248B" w:rsidRPr="00062E12">
        <w:rPr>
          <w:sz w:val="28"/>
          <w:szCs w:val="28"/>
        </w:rPr>
        <w:t>25:29:010401:957</w:t>
      </w:r>
      <w:r w:rsidR="004E27A7" w:rsidRPr="00062E12">
        <w:rPr>
          <w:sz w:val="28"/>
          <w:szCs w:val="28"/>
        </w:rPr>
        <w:t>.</w:t>
      </w:r>
      <w:r w:rsidR="004B344A" w:rsidRPr="00062E12">
        <w:rPr>
          <w:sz w:val="28"/>
          <w:szCs w:val="28"/>
        </w:rPr>
        <w:t xml:space="preserve"> </w:t>
      </w:r>
    </w:p>
    <w:p w:rsidR="004E27A7" w:rsidRPr="00062E12" w:rsidRDefault="002D73AD" w:rsidP="00D80777">
      <w:pPr>
        <w:spacing w:line="360" w:lineRule="auto"/>
        <w:ind w:right="-2" w:firstLine="708"/>
        <w:jc w:val="both"/>
        <w:rPr>
          <w:bCs/>
          <w:sz w:val="28"/>
          <w:szCs w:val="28"/>
        </w:rPr>
      </w:pPr>
      <w:r w:rsidRPr="00062E12">
        <w:rPr>
          <w:sz w:val="28"/>
          <w:szCs w:val="28"/>
        </w:rPr>
        <w:lastRenderedPageBreak/>
        <w:t>1.1</w:t>
      </w:r>
      <w:r w:rsidR="002C4D33" w:rsidRPr="00062E12">
        <w:rPr>
          <w:sz w:val="28"/>
          <w:szCs w:val="28"/>
        </w:rPr>
        <w:t xml:space="preserve">. </w:t>
      </w:r>
      <w:r w:rsidRPr="00062E12">
        <w:rPr>
          <w:sz w:val="28"/>
          <w:szCs w:val="28"/>
          <w:lang w:eastAsia="ru-RU"/>
        </w:rPr>
        <w:t xml:space="preserve">Проект, выносимый на публичные слушания:  </w:t>
      </w:r>
      <w:r w:rsidRPr="00062E12">
        <w:rPr>
          <w:color w:val="000000"/>
          <w:sz w:val="28"/>
          <w:szCs w:val="28"/>
        </w:rPr>
        <w:t>П</w:t>
      </w:r>
      <w:r w:rsidR="004E27A7" w:rsidRPr="00062E12">
        <w:rPr>
          <w:sz w:val="28"/>
          <w:szCs w:val="28"/>
        </w:rPr>
        <w:t>редос</w:t>
      </w:r>
      <w:r w:rsidR="00D80777" w:rsidRPr="00062E12">
        <w:rPr>
          <w:sz w:val="28"/>
          <w:szCs w:val="28"/>
        </w:rPr>
        <w:t>тавление</w:t>
      </w:r>
      <w:r w:rsidR="004E27A7" w:rsidRPr="00062E12">
        <w:rPr>
          <w:sz w:val="28"/>
          <w:szCs w:val="28"/>
        </w:rPr>
        <w:t xml:space="preserve"> разрешения на отклонение от предельных параметров разрешенного строительства – </w:t>
      </w:r>
      <w:r w:rsidR="0052248B" w:rsidRPr="00062E12">
        <w:rPr>
          <w:sz w:val="28"/>
          <w:szCs w:val="28"/>
        </w:rPr>
        <w:t>нежилого здания (Сушильный цех)</w:t>
      </w:r>
      <w:r w:rsidR="004E27A7" w:rsidRPr="00062E12">
        <w:rPr>
          <w:sz w:val="28"/>
          <w:szCs w:val="28"/>
        </w:rPr>
        <w:t xml:space="preserve">, расположенного на земельном участке  с кадастровым номером </w:t>
      </w:r>
      <w:r w:rsidR="0052248B" w:rsidRPr="00062E12">
        <w:rPr>
          <w:sz w:val="28"/>
          <w:szCs w:val="28"/>
        </w:rPr>
        <w:t>25:29:010401:957</w:t>
      </w:r>
      <w:r w:rsidR="004E27A7" w:rsidRPr="00062E12">
        <w:rPr>
          <w:sz w:val="28"/>
          <w:szCs w:val="28"/>
        </w:rPr>
        <w:t xml:space="preserve">, в части </w:t>
      </w:r>
      <w:r w:rsidR="004E27A7" w:rsidRPr="00062E12">
        <w:rPr>
          <w:bCs/>
          <w:sz w:val="28"/>
          <w:szCs w:val="28"/>
        </w:rPr>
        <w:t>уменьшения отступа от границ</w:t>
      </w:r>
      <w:r w:rsidR="0052248B" w:rsidRPr="00062E12">
        <w:rPr>
          <w:bCs/>
          <w:sz w:val="28"/>
          <w:szCs w:val="28"/>
        </w:rPr>
        <w:t>ы</w:t>
      </w:r>
      <w:r w:rsidR="004E27A7" w:rsidRPr="00062E12">
        <w:rPr>
          <w:bCs/>
          <w:sz w:val="28"/>
          <w:szCs w:val="28"/>
        </w:rPr>
        <w:t xml:space="preserve"> земельного участка до объек</w:t>
      </w:r>
      <w:r w:rsidR="0052248B" w:rsidRPr="00062E12">
        <w:rPr>
          <w:bCs/>
          <w:sz w:val="28"/>
          <w:szCs w:val="28"/>
        </w:rPr>
        <w:t>та капитального строительства с одной</w:t>
      </w:r>
      <w:r w:rsidR="004E27A7" w:rsidRPr="00062E12">
        <w:rPr>
          <w:bCs/>
          <w:sz w:val="28"/>
          <w:szCs w:val="28"/>
        </w:rPr>
        <w:t xml:space="preserve"> стороны</w:t>
      </w:r>
      <w:r w:rsidR="0052248B" w:rsidRPr="00062E12">
        <w:rPr>
          <w:bCs/>
          <w:sz w:val="28"/>
          <w:szCs w:val="28"/>
        </w:rPr>
        <w:t xml:space="preserve"> – с 5 метров до 3.0 метров </w:t>
      </w:r>
      <w:r w:rsidR="006F4F1A" w:rsidRPr="00062E12">
        <w:rPr>
          <w:bCs/>
          <w:sz w:val="28"/>
          <w:szCs w:val="28"/>
        </w:rPr>
        <w:t>(далее – Проект)</w:t>
      </w:r>
      <w:r w:rsidR="004E27A7" w:rsidRPr="00062E12">
        <w:rPr>
          <w:bCs/>
          <w:sz w:val="28"/>
          <w:szCs w:val="28"/>
        </w:rPr>
        <w:t xml:space="preserve">. </w:t>
      </w:r>
    </w:p>
    <w:p w:rsidR="00E00766" w:rsidRPr="00062E12" w:rsidRDefault="002D73AD" w:rsidP="002C4D33">
      <w:pPr>
        <w:spacing w:line="360" w:lineRule="auto"/>
        <w:ind w:right="-2" w:firstLine="708"/>
        <w:jc w:val="both"/>
        <w:rPr>
          <w:bCs/>
          <w:sz w:val="28"/>
          <w:szCs w:val="28"/>
        </w:rPr>
      </w:pPr>
      <w:r w:rsidRPr="00062E12">
        <w:rPr>
          <w:bCs/>
          <w:sz w:val="28"/>
          <w:szCs w:val="28"/>
        </w:rPr>
        <w:t xml:space="preserve">1.2. </w:t>
      </w:r>
      <w:r w:rsidR="00E00766" w:rsidRPr="00062E12">
        <w:rPr>
          <w:bCs/>
          <w:sz w:val="28"/>
          <w:szCs w:val="28"/>
        </w:rPr>
        <w:t xml:space="preserve">Публичные слушания </w:t>
      </w:r>
      <w:r w:rsidR="006F4F1A" w:rsidRPr="00062E12">
        <w:rPr>
          <w:bCs/>
          <w:sz w:val="28"/>
          <w:szCs w:val="28"/>
        </w:rPr>
        <w:t xml:space="preserve">по Проекту </w:t>
      </w:r>
      <w:r w:rsidR="00E00766" w:rsidRPr="00062E12">
        <w:rPr>
          <w:bCs/>
          <w:sz w:val="28"/>
          <w:szCs w:val="28"/>
        </w:rPr>
        <w:t xml:space="preserve">провести </w:t>
      </w:r>
      <w:r w:rsidR="0052248B" w:rsidRPr="00062E12">
        <w:rPr>
          <w:bCs/>
          <w:sz w:val="28"/>
          <w:szCs w:val="28"/>
        </w:rPr>
        <w:t>06 но</w:t>
      </w:r>
      <w:r w:rsidR="00D80777" w:rsidRPr="00062E12">
        <w:rPr>
          <w:bCs/>
          <w:sz w:val="28"/>
          <w:szCs w:val="28"/>
        </w:rPr>
        <w:t>ября 2019г. в 17.0</w:t>
      </w:r>
      <w:r w:rsidR="006917A6" w:rsidRPr="00062E12">
        <w:rPr>
          <w:bCs/>
          <w:sz w:val="28"/>
          <w:szCs w:val="28"/>
        </w:rPr>
        <w:t xml:space="preserve">0, </w:t>
      </w:r>
      <w:r w:rsidR="00E00766" w:rsidRPr="00062E12">
        <w:rPr>
          <w:bCs/>
          <w:sz w:val="28"/>
          <w:szCs w:val="28"/>
        </w:rPr>
        <w:t>в форме собрания</w:t>
      </w:r>
      <w:r w:rsidR="001138D6" w:rsidRPr="00062E12">
        <w:rPr>
          <w:bCs/>
          <w:sz w:val="28"/>
          <w:szCs w:val="28"/>
        </w:rPr>
        <w:t>,</w:t>
      </w:r>
      <w:r w:rsidR="00E00766" w:rsidRPr="00062E12">
        <w:rPr>
          <w:bCs/>
          <w:sz w:val="28"/>
          <w:szCs w:val="28"/>
        </w:rPr>
        <w:t xml:space="preserve"> с участием </w:t>
      </w:r>
      <w:r w:rsidR="006F4F1A" w:rsidRPr="00062E12">
        <w:rPr>
          <w:sz w:val="28"/>
          <w:szCs w:val="28"/>
        </w:rPr>
        <w:t>правообладателей земельных участков, имеющих общие границы с земельным участком, применительно к которому запрашивается данное разрешение.</w:t>
      </w:r>
      <w:r w:rsidR="006F4F1A" w:rsidRPr="00062E12">
        <w:rPr>
          <w:bCs/>
          <w:sz w:val="28"/>
          <w:szCs w:val="28"/>
        </w:rPr>
        <w:t xml:space="preserve"> </w:t>
      </w:r>
    </w:p>
    <w:p w:rsidR="006917A6" w:rsidRPr="00062E12" w:rsidRDefault="006917A6" w:rsidP="006917A6">
      <w:pPr>
        <w:spacing w:line="360" w:lineRule="auto"/>
        <w:ind w:right="-2" w:firstLine="708"/>
        <w:jc w:val="both"/>
        <w:rPr>
          <w:bCs/>
          <w:sz w:val="28"/>
          <w:szCs w:val="28"/>
        </w:rPr>
      </w:pPr>
      <w:r w:rsidRPr="00062E12">
        <w:rPr>
          <w:bCs/>
          <w:sz w:val="28"/>
          <w:szCs w:val="28"/>
        </w:rPr>
        <w:t>Место проведения публичных слушаний: Приморский край, г</w:t>
      </w:r>
      <w:proofErr w:type="gramStart"/>
      <w:r w:rsidRPr="00062E12">
        <w:rPr>
          <w:bCs/>
          <w:sz w:val="28"/>
          <w:szCs w:val="28"/>
        </w:rPr>
        <w:t>.Д</w:t>
      </w:r>
      <w:proofErr w:type="gramEnd"/>
      <w:r w:rsidRPr="00062E12">
        <w:rPr>
          <w:bCs/>
          <w:sz w:val="28"/>
          <w:szCs w:val="28"/>
        </w:rPr>
        <w:t>альнереченск, ул.</w:t>
      </w:r>
      <w:r w:rsidR="0052248B" w:rsidRPr="00062E12">
        <w:rPr>
          <w:bCs/>
          <w:sz w:val="28"/>
          <w:szCs w:val="28"/>
        </w:rPr>
        <w:t>Кедровая, 41а.</w:t>
      </w:r>
    </w:p>
    <w:p w:rsidR="00532AD1" w:rsidRPr="00062E12" w:rsidRDefault="001138D6" w:rsidP="002C4D33">
      <w:pPr>
        <w:spacing w:line="360" w:lineRule="auto"/>
        <w:ind w:right="-2" w:firstLine="708"/>
        <w:jc w:val="both"/>
        <w:rPr>
          <w:color w:val="000000"/>
          <w:sz w:val="28"/>
          <w:szCs w:val="28"/>
        </w:rPr>
      </w:pPr>
      <w:r w:rsidRPr="00062E12">
        <w:rPr>
          <w:sz w:val="28"/>
          <w:szCs w:val="28"/>
        </w:rPr>
        <w:t>1.3</w:t>
      </w:r>
      <w:r w:rsidR="00E00766" w:rsidRPr="00062E12">
        <w:rPr>
          <w:sz w:val="28"/>
          <w:szCs w:val="28"/>
        </w:rPr>
        <w:t xml:space="preserve">. Срок проведения публичных слушаний </w:t>
      </w:r>
      <w:r w:rsidR="0089623B" w:rsidRPr="00062E12">
        <w:rPr>
          <w:sz w:val="28"/>
          <w:szCs w:val="28"/>
        </w:rPr>
        <w:t xml:space="preserve">исчисляется </w:t>
      </w:r>
      <w:r w:rsidR="00E00766" w:rsidRPr="00062E12">
        <w:rPr>
          <w:color w:val="000000"/>
          <w:sz w:val="28"/>
          <w:szCs w:val="28"/>
        </w:rPr>
        <w:t xml:space="preserve">с момента </w:t>
      </w:r>
      <w:r w:rsidR="00532AD1" w:rsidRPr="00062E12">
        <w:rPr>
          <w:color w:val="000000"/>
          <w:sz w:val="28"/>
          <w:szCs w:val="28"/>
        </w:rPr>
        <w:t xml:space="preserve">опубликования настоящего постановления, </w:t>
      </w:r>
      <w:r w:rsidR="00E00766" w:rsidRPr="00062E12">
        <w:rPr>
          <w:color w:val="000000"/>
          <w:sz w:val="28"/>
          <w:szCs w:val="28"/>
        </w:rPr>
        <w:t xml:space="preserve">до дня опубликования заключения о результатах публичных слушаний </w:t>
      </w:r>
      <w:r w:rsidR="0089623B" w:rsidRPr="00062E12">
        <w:rPr>
          <w:color w:val="000000"/>
          <w:sz w:val="28"/>
          <w:szCs w:val="28"/>
        </w:rPr>
        <w:t xml:space="preserve">и </w:t>
      </w:r>
      <w:r w:rsidR="00E00766" w:rsidRPr="00062E12">
        <w:rPr>
          <w:color w:val="000000"/>
          <w:sz w:val="28"/>
          <w:szCs w:val="28"/>
        </w:rPr>
        <w:t xml:space="preserve">составляет </w:t>
      </w:r>
      <w:r w:rsidR="00532AD1" w:rsidRPr="00062E12">
        <w:rPr>
          <w:color w:val="000000"/>
          <w:sz w:val="28"/>
          <w:szCs w:val="28"/>
        </w:rPr>
        <w:t xml:space="preserve">не менее </w:t>
      </w:r>
      <w:r w:rsidR="006F4F1A" w:rsidRPr="00062E12">
        <w:rPr>
          <w:color w:val="000000"/>
          <w:sz w:val="28"/>
          <w:szCs w:val="28"/>
        </w:rPr>
        <w:t xml:space="preserve">20 дней </w:t>
      </w:r>
      <w:r w:rsidR="00532AD1" w:rsidRPr="00062E12">
        <w:rPr>
          <w:color w:val="000000"/>
          <w:sz w:val="28"/>
          <w:szCs w:val="28"/>
        </w:rPr>
        <w:t>и не более</w:t>
      </w:r>
      <w:r w:rsidR="006F4F1A" w:rsidRPr="00062E12">
        <w:rPr>
          <w:color w:val="000000"/>
          <w:sz w:val="28"/>
          <w:szCs w:val="28"/>
        </w:rPr>
        <w:t xml:space="preserve"> 27дней</w:t>
      </w:r>
      <w:r w:rsidR="00532AD1" w:rsidRPr="00062E12">
        <w:rPr>
          <w:color w:val="000000"/>
          <w:sz w:val="28"/>
          <w:szCs w:val="28"/>
        </w:rPr>
        <w:t>.</w:t>
      </w:r>
    </w:p>
    <w:p w:rsidR="001138D6" w:rsidRPr="00062E12" w:rsidRDefault="001138D6" w:rsidP="006F4F1A">
      <w:pPr>
        <w:spacing w:line="360" w:lineRule="auto"/>
        <w:ind w:right="-2" w:firstLine="708"/>
        <w:jc w:val="both"/>
        <w:rPr>
          <w:sz w:val="28"/>
          <w:szCs w:val="28"/>
        </w:rPr>
      </w:pPr>
      <w:r w:rsidRPr="00062E12">
        <w:rPr>
          <w:color w:val="000000"/>
          <w:sz w:val="28"/>
          <w:szCs w:val="28"/>
        </w:rPr>
        <w:t>1.4</w:t>
      </w:r>
      <w:r w:rsidR="00532AD1" w:rsidRPr="00062E12">
        <w:rPr>
          <w:color w:val="000000"/>
          <w:sz w:val="28"/>
          <w:szCs w:val="28"/>
        </w:rPr>
        <w:t xml:space="preserve">. </w:t>
      </w:r>
      <w:r w:rsidR="00C1308D" w:rsidRPr="00062E12">
        <w:rPr>
          <w:sz w:val="28"/>
          <w:szCs w:val="28"/>
        </w:rPr>
        <w:t xml:space="preserve">Проект </w:t>
      </w:r>
      <w:r w:rsidRPr="00062E12">
        <w:rPr>
          <w:sz w:val="28"/>
          <w:szCs w:val="28"/>
        </w:rPr>
        <w:t xml:space="preserve">подлежит </w:t>
      </w:r>
      <w:r w:rsidR="00C1308D" w:rsidRPr="00062E12">
        <w:rPr>
          <w:sz w:val="28"/>
          <w:szCs w:val="28"/>
        </w:rPr>
        <w:t>размещен</w:t>
      </w:r>
      <w:r w:rsidRPr="00062E12">
        <w:rPr>
          <w:sz w:val="28"/>
          <w:szCs w:val="28"/>
        </w:rPr>
        <w:t>ию</w:t>
      </w:r>
      <w:r w:rsidR="00C1308D" w:rsidRPr="00062E12">
        <w:rPr>
          <w:sz w:val="28"/>
          <w:szCs w:val="28"/>
        </w:rPr>
        <w:t xml:space="preserve"> на официальном сайте Дальнереченского городского округа, </w:t>
      </w:r>
      <w:r w:rsidRPr="00062E12">
        <w:rPr>
          <w:sz w:val="28"/>
          <w:szCs w:val="28"/>
        </w:rPr>
        <w:t xml:space="preserve">в сети Интернет -  </w:t>
      </w:r>
      <w:hyperlink r:id="rId6" w:history="1">
        <w:r w:rsidR="00C1308D" w:rsidRPr="00062E12">
          <w:rPr>
            <w:rStyle w:val="ac"/>
            <w:sz w:val="28"/>
            <w:szCs w:val="28"/>
          </w:rPr>
          <w:t>www.</w:t>
        </w:r>
        <w:r w:rsidR="00C1308D" w:rsidRPr="00062E12">
          <w:rPr>
            <w:rStyle w:val="ac"/>
            <w:sz w:val="28"/>
            <w:szCs w:val="28"/>
            <w:lang w:val="en-US"/>
          </w:rPr>
          <w:t>dalnerokrug</w:t>
        </w:r>
        <w:r w:rsidR="00C1308D" w:rsidRPr="00062E12">
          <w:rPr>
            <w:rStyle w:val="ac"/>
            <w:sz w:val="28"/>
            <w:szCs w:val="28"/>
          </w:rPr>
          <w:t>.</w:t>
        </w:r>
        <w:proofErr w:type="spellStart"/>
        <w:r w:rsidR="00C1308D" w:rsidRPr="00062E12">
          <w:rPr>
            <w:rStyle w:val="ac"/>
            <w:sz w:val="28"/>
            <w:szCs w:val="28"/>
          </w:rPr>
          <w:t>ru</w:t>
        </w:r>
        <w:proofErr w:type="spellEnd"/>
      </w:hyperlink>
      <w:r w:rsidRPr="00062E12">
        <w:rPr>
          <w:sz w:val="28"/>
          <w:szCs w:val="28"/>
        </w:rPr>
        <w:t>,</w:t>
      </w:r>
      <w:r w:rsidRPr="00062E12">
        <w:rPr>
          <w:color w:val="000000"/>
          <w:sz w:val="28"/>
          <w:szCs w:val="28"/>
        </w:rPr>
        <w:t xml:space="preserve"> </w:t>
      </w:r>
      <w:r w:rsidR="0052248B" w:rsidRPr="00062E12">
        <w:rPr>
          <w:color w:val="000000"/>
          <w:sz w:val="28"/>
          <w:szCs w:val="28"/>
        </w:rPr>
        <w:t>с 25</w:t>
      </w:r>
      <w:r w:rsidRPr="00062E12">
        <w:rPr>
          <w:color w:val="000000"/>
          <w:sz w:val="28"/>
          <w:szCs w:val="28"/>
        </w:rPr>
        <w:t xml:space="preserve"> октября 2019г.</w:t>
      </w:r>
    </w:p>
    <w:p w:rsidR="002D73AD" w:rsidRPr="00062E12" w:rsidRDefault="007145A4" w:rsidP="00C52D93">
      <w:pPr>
        <w:spacing w:line="360" w:lineRule="auto"/>
        <w:ind w:right="-2" w:firstLine="708"/>
        <w:jc w:val="both"/>
        <w:rPr>
          <w:sz w:val="28"/>
          <w:szCs w:val="28"/>
        </w:rPr>
      </w:pPr>
      <w:r w:rsidRPr="00062E12">
        <w:rPr>
          <w:sz w:val="28"/>
          <w:szCs w:val="28"/>
        </w:rPr>
        <w:t>2. Назначить председателем собрания участников публичных слушаний по Проекту – и.о. главы администрации Дальнереченского городского округа Васильева Сергея Ивановича.</w:t>
      </w:r>
    </w:p>
    <w:p w:rsidR="00130C3F" w:rsidRPr="00062E12" w:rsidRDefault="00130C3F">
      <w:pPr>
        <w:spacing w:line="360" w:lineRule="auto"/>
        <w:jc w:val="both"/>
        <w:rPr>
          <w:sz w:val="28"/>
          <w:szCs w:val="28"/>
        </w:rPr>
      </w:pPr>
      <w:r w:rsidRPr="00062E12">
        <w:rPr>
          <w:sz w:val="28"/>
          <w:szCs w:val="28"/>
        </w:rPr>
        <w:t xml:space="preserve">      </w:t>
      </w:r>
      <w:r w:rsidRPr="00062E12">
        <w:rPr>
          <w:sz w:val="28"/>
          <w:szCs w:val="28"/>
        </w:rPr>
        <w:tab/>
      </w:r>
      <w:r w:rsidR="00E408A5" w:rsidRPr="00062E12">
        <w:rPr>
          <w:sz w:val="28"/>
          <w:szCs w:val="28"/>
        </w:rPr>
        <w:t>3</w:t>
      </w:r>
      <w:r w:rsidRPr="00062E12">
        <w:rPr>
          <w:sz w:val="28"/>
          <w:szCs w:val="28"/>
        </w:rPr>
        <w:t xml:space="preserve">. </w:t>
      </w:r>
      <w:r w:rsidR="00C86B07" w:rsidRPr="00062E12">
        <w:rPr>
          <w:sz w:val="28"/>
          <w:szCs w:val="28"/>
        </w:rPr>
        <w:t>О</w:t>
      </w:r>
      <w:r w:rsidRPr="00062E12">
        <w:rPr>
          <w:sz w:val="28"/>
          <w:szCs w:val="28"/>
        </w:rPr>
        <w:t xml:space="preserve">публиковать </w:t>
      </w:r>
      <w:r w:rsidR="00C86B07" w:rsidRPr="00062E12">
        <w:rPr>
          <w:sz w:val="28"/>
          <w:szCs w:val="28"/>
        </w:rPr>
        <w:t xml:space="preserve">настоящее постановление  на официальном Интернет-сайте Дальнереченского городского округа и </w:t>
      </w:r>
      <w:r w:rsidRPr="00062E12">
        <w:rPr>
          <w:sz w:val="28"/>
          <w:szCs w:val="28"/>
        </w:rPr>
        <w:t>в газете «</w:t>
      </w:r>
      <w:r w:rsidR="00C52D93" w:rsidRPr="00062E12">
        <w:rPr>
          <w:sz w:val="28"/>
          <w:szCs w:val="28"/>
        </w:rPr>
        <w:t>Ударный фронт</w:t>
      </w:r>
      <w:r w:rsidRPr="00062E12">
        <w:rPr>
          <w:sz w:val="28"/>
          <w:szCs w:val="28"/>
        </w:rPr>
        <w:t>».</w:t>
      </w:r>
    </w:p>
    <w:p w:rsidR="006F4F1A" w:rsidRPr="00062E12" w:rsidRDefault="00C86B07">
      <w:pPr>
        <w:spacing w:line="360" w:lineRule="auto"/>
        <w:jc w:val="both"/>
        <w:rPr>
          <w:sz w:val="28"/>
          <w:szCs w:val="28"/>
        </w:rPr>
      </w:pPr>
      <w:r w:rsidRPr="00062E12">
        <w:rPr>
          <w:sz w:val="28"/>
          <w:szCs w:val="28"/>
        </w:rPr>
        <w:tab/>
      </w:r>
      <w:r w:rsidR="00E408A5" w:rsidRPr="00062E12">
        <w:rPr>
          <w:sz w:val="28"/>
          <w:szCs w:val="28"/>
        </w:rPr>
        <w:t>4</w:t>
      </w:r>
      <w:r w:rsidRPr="00062E12">
        <w:rPr>
          <w:sz w:val="28"/>
          <w:szCs w:val="28"/>
        </w:rPr>
        <w:t>.</w:t>
      </w:r>
      <w:r w:rsidR="00D42566" w:rsidRPr="00062E12">
        <w:rPr>
          <w:sz w:val="28"/>
          <w:szCs w:val="28"/>
        </w:rPr>
        <w:t xml:space="preserve"> Контроль за исполнением настоящего постановления возложить </w:t>
      </w:r>
      <w:proofErr w:type="gramStart"/>
      <w:r w:rsidR="00D42566" w:rsidRPr="00062E12">
        <w:rPr>
          <w:sz w:val="28"/>
          <w:szCs w:val="28"/>
        </w:rPr>
        <w:t>на</w:t>
      </w:r>
      <w:proofErr w:type="gramEnd"/>
      <w:r w:rsidR="00D42566" w:rsidRPr="00062E12">
        <w:rPr>
          <w:sz w:val="28"/>
          <w:szCs w:val="28"/>
        </w:rPr>
        <w:t xml:space="preserve"> </w:t>
      </w:r>
    </w:p>
    <w:p w:rsidR="00130C3F" w:rsidRPr="00062E12" w:rsidRDefault="00C52D93" w:rsidP="006F4F1A">
      <w:pPr>
        <w:spacing w:line="360" w:lineRule="auto"/>
        <w:jc w:val="both"/>
        <w:rPr>
          <w:sz w:val="28"/>
          <w:szCs w:val="28"/>
        </w:rPr>
      </w:pPr>
      <w:r w:rsidRPr="00062E12">
        <w:rPr>
          <w:sz w:val="28"/>
          <w:szCs w:val="28"/>
        </w:rPr>
        <w:t>и.о. главы</w:t>
      </w:r>
      <w:r w:rsidR="00D42566" w:rsidRPr="00062E12">
        <w:rPr>
          <w:sz w:val="28"/>
          <w:szCs w:val="28"/>
        </w:rPr>
        <w:t xml:space="preserve"> администрации Дальн</w:t>
      </w:r>
      <w:r w:rsidR="00E408A5" w:rsidRPr="00062E12">
        <w:rPr>
          <w:sz w:val="28"/>
          <w:szCs w:val="28"/>
        </w:rPr>
        <w:t xml:space="preserve">ереченского городского округа </w:t>
      </w:r>
      <w:r w:rsidR="00D42566" w:rsidRPr="00062E12">
        <w:rPr>
          <w:sz w:val="28"/>
          <w:szCs w:val="28"/>
        </w:rPr>
        <w:t>С.И.Васильева.</w:t>
      </w:r>
    </w:p>
    <w:p w:rsidR="006F4F1A" w:rsidRPr="00062E12" w:rsidRDefault="006F4F1A">
      <w:pPr>
        <w:jc w:val="both"/>
        <w:rPr>
          <w:sz w:val="28"/>
          <w:szCs w:val="28"/>
        </w:rPr>
      </w:pPr>
    </w:p>
    <w:p w:rsidR="00E921CE" w:rsidRPr="00062E12" w:rsidRDefault="00E921CE">
      <w:pPr>
        <w:jc w:val="both"/>
        <w:rPr>
          <w:sz w:val="28"/>
          <w:szCs w:val="28"/>
        </w:rPr>
      </w:pPr>
    </w:p>
    <w:p w:rsidR="00130C3F" w:rsidRPr="00062E12" w:rsidRDefault="00E921CE">
      <w:pPr>
        <w:jc w:val="both"/>
        <w:rPr>
          <w:sz w:val="28"/>
          <w:szCs w:val="28"/>
        </w:rPr>
      </w:pPr>
      <w:r w:rsidRPr="00062E12">
        <w:rPr>
          <w:sz w:val="28"/>
          <w:szCs w:val="28"/>
        </w:rPr>
        <w:t>Г</w:t>
      </w:r>
      <w:r w:rsidR="00130C3F" w:rsidRPr="00062E12">
        <w:rPr>
          <w:sz w:val="28"/>
          <w:szCs w:val="28"/>
        </w:rPr>
        <w:t>лав</w:t>
      </w:r>
      <w:r w:rsidRPr="00062E12">
        <w:rPr>
          <w:sz w:val="28"/>
          <w:szCs w:val="28"/>
        </w:rPr>
        <w:t>а</w:t>
      </w:r>
      <w:r w:rsidR="00130C3F" w:rsidRPr="00062E12">
        <w:rPr>
          <w:sz w:val="28"/>
          <w:szCs w:val="28"/>
        </w:rPr>
        <w:t xml:space="preserve"> </w:t>
      </w:r>
    </w:p>
    <w:p w:rsidR="00130C3F" w:rsidRPr="005B70CB" w:rsidRDefault="00130C3F" w:rsidP="00130C3F">
      <w:pPr>
        <w:jc w:val="both"/>
        <w:rPr>
          <w:sz w:val="28"/>
          <w:szCs w:val="28"/>
        </w:rPr>
      </w:pPr>
      <w:r w:rsidRPr="00062E12">
        <w:rPr>
          <w:sz w:val="28"/>
          <w:szCs w:val="28"/>
        </w:rPr>
        <w:t xml:space="preserve">Дальнереченского городского округа           </w:t>
      </w:r>
      <w:r w:rsidRPr="00062E12">
        <w:rPr>
          <w:sz w:val="28"/>
          <w:szCs w:val="28"/>
        </w:rPr>
        <w:tab/>
      </w:r>
      <w:r w:rsidR="005B70CB">
        <w:rPr>
          <w:sz w:val="28"/>
          <w:szCs w:val="28"/>
        </w:rPr>
        <w:t xml:space="preserve">                   </w:t>
      </w:r>
      <w:r w:rsidR="004751B2">
        <w:rPr>
          <w:sz w:val="16"/>
          <w:szCs w:val="16"/>
        </w:rPr>
        <w:t xml:space="preserve">                  </w:t>
      </w:r>
      <w:r w:rsidRPr="004751B2">
        <w:rPr>
          <w:sz w:val="16"/>
          <w:szCs w:val="16"/>
        </w:rPr>
        <w:t xml:space="preserve">   </w:t>
      </w:r>
      <w:r w:rsidR="00E921CE" w:rsidRPr="005B70CB">
        <w:rPr>
          <w:sz w:val="28"/>
          <w:szCs w:val="28"/>
        </w:rPr>
        <w:t>А.А.Павлов</w:t>
      </w:r>
    </w:p>
    <w:sectPr w:rsidR="00130C3F" w:rsidRPr="005B70CB" w:rsidSect="002C4D33">
      <w:pgSz w:w="11906" w:h="16838"/>
      <w:pgMar w:top="709" w:right="851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130C3F"/>
    <w:rsid w:val="00026FAE"/>
    <w:rsid w:val="00040E64"/>
    <w:rsid w:val="00062E12"/>
    <w:rsid w:val="0008136D"/>
    <w:rsid w:val="000A2D4C"/>
    <w:rsid w:val="001138D6"/>
    <w:rsid w:val="00130C3F"/>
    <w:rsid w:val="001A24BF"/>
    <w:rsid w:val="001B406E"/>
    <w:rsid w:val="00266D49"/>
    <w:rsid w:val="0027689F"/>
    <w:rsid w:val="00276BCF"/>
    <w:rsid w:val="002933E7"/>
    <w:rsid w:val="002C4D33"/>
    <w:rsid w:val="002D73AD"/>
    <w:rsid w:val="0031157E"/>
    <w:rsid w:val="003D7A7D"/>
    <w:rsid w:val="00407DAE"/>
    <w:rsid w:val="00430D72"/>
    <w:rsid w:val="00431AD6"/>
    <w:rsid w:val="00434C0D"/>
    <w:rsid w:val="004751B2"/>
    <w:rsid w:val="004B344A"/>
    <w:rsid w:val="004C007D"/>
    <w:rsid w:val="004C15B8"/>
    <w:rsid w:val="004D4FBF"/>
    <w:rsid w:val="004E27A7"/>
    <w:rsid w:val="0052248B"/>
    <w:rsid w:val="00532AD1"/>
    <w:rsid w:val="0053383B"/>
    <w:rsid w:val="0053661C"/>
    <w:rsid w:val="00536BE7"/>
    <w:rsid w:val="005B46FC"/>
    <w:rsid w:val="005B70CB"/>
    <w:rsid w:val="00622492"/>
    <w:rsid w:val="00651EA0"/>
    <w:rsid w:val="00675FB9"/>
    <w:rsid w:val="006917A6"/>
    <w:rsid w:val="006A33F0"/>
    <w:rsid w:val="006F4F1A"/>
    <w:rsid w:val="007145A4"/>
    <w:rsid w:val="00750004"/>
    <w:rsid w:val="00797D38"/>
    <w:rsid w:val="007A75D9"/>
    <w:rsid w:val="007D7EB7"/>
    <w:rsid w:val="007F1F71"/>
    <w:rsid w:val="008026D1"/>
    <w:rsid w:val="00817609"/>
    <w:rsid w:val="008877D4"/>
    <w:rsid w:val="0089623B"/>
    <w:rsid w:val="008E1D00"/>
    <w:rsid w:val="00912FCC"/>
    <w:rsid w:val="0097596A"/>
    <w:rsid w:val="00992EC6"/>
    <w:rsid w:val="009A6321"/>
    <w:rsid w:val="009E09F0"/>
    <w:rsid w:val="00A01906"/>
    <w:rsid w:val="00A0764D"/>
    <w:rsid w:val="00A112EE"/>
    <w:rsid w:val="00A56FFD"/>
    <w:rsid w:val="00B302D3"/>
    <w:rsid w:val="00B51014"/>
    <w:rsid w:val="00BA1483"/>
    <w:rsid w:val="00C1308D"/>
    <w:rsid w:val="00C52D93"/>
    <w:rsid w:val="00C72DBF"/>
    <w:rsid w:val="00C86B07"/>
    <w:rsid w:val="00CB4237"/>
    <w:rsid w:val="00D42566"/>
    <w:rsid w:val="00D80777"/>
    <w:rsid w:val="00D97D10"/>
    <w:rsid w:val="00E00766"/>
    <w:rsid w:val="00E11B3B"/>
    <w:rsid w:val="00E408A5"/>
    <w:rsid w:val="00E861B0"/>
    <w:rsid w:val="00E90C8F"/>
    <w:rsid w:val="00E921CE"/>
    <w:rsid w:val="00E93016"/>
    <w:rsid w:val="00ED6450"/>
    <w:rsid w:val="00ED6C45"/>
    <w:rsid w:val="00F21DE0"/>
    <w:rsid w:val="00F360CA"/>
    <w:rsid w:val="00FB1C97"/>
    <w:rsid w:val="00FC4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FC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912FCC"/>
    <w:pPr>
      <w:keepNext/>
      <w:tabs>
        <w:tab w:val="num" w:pos="0"/>
      </w:tabs>
      <w:ind w:left="432" w:hanging="432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2FCC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12FCC"/>
  </w:style>
  <w:style w:type="character" w:customStyle="1" w:styleId="WW8Num1z1">
    <w:name w:val="WW8Num1z1"/>
    <w:rsid w:val="00912FCC"/>
  </w:style>
  <w:style w:type="character" w:customStyle="1" w:styleId="WW8Num1z2">
    <w:name w:val="WW8Num1z2"/>
    <w:rsid w:val="00912FCC"/>
  </w:style>
  <w:style w:type="character" w:customStyle="1" w:styleId="WW8Num1z3">
    <w:name w:val="WW8Num1z3"/>
    <w:rsid w:val="00912FCC"/>
  </w:style>
  <w:style w:type="character" w:customStyle="1" w:styleId="WW8Num1z4">
    <w:name w:val="WW8Num1z4"/>
    <w:rsid w:val="00912FCC"/>
  </w:style>
  <w:style w:type="character" w:customStyle="1" w:styleId="WW8Num1z5">
    <w:name w:val="WW8Num1z5"/>
    <w:rsid w:val="00912FCC"/>
  </w:style>
  <w:style w:type="character" w:customStyle="1" w:styleId="WW8Num1z6">
    <w:name w:val="WW8Num1z6"/>
    <w:rsid w:val="00912FCC"/>
  </w:style>
  <w:style w:type="character" w:customStyle="1" w:styleId="WW8Num1z7">
    <w:name w:val="WW8Num1z7"/>
    <w:rsid w:val="00912FCC"/>
  </w:style>
  <w:style w:type="character" w:customStyle="1" w:styleId="WW8Num1z8">
    <w:name w:val="WW8Num1z8"/>
    <w:rsid w:val="00912FCC"/>
  </w:style>
  <w:style w:type="character" w:customStyle="1" w:styleId="WW8Num2z0">
    <w:name w:val="WW8Num2z0"/>
    <w:rsid w:val="00912FCC"/>
  </w:style>
  <w:style w:type="character" w:customStyle="1" w:styleId="20">
    <w:name w:val="Основной шрифт абзаца2"/>
    <w:rsid w:val="00912FCC"/>
  </w:style>
  <w:style w:type="character" w:customStyle="1" w:styleId="WW8Num2z1">
    <w:name w:val="WW8Num2z1"/>
    <w:rsid w:val="00912FCC"/>
  </w:style>
  <w:style w:type="character" w:customStyle="1" w:styleId="WW8Num2z2">
    <w:name w:val="WW8Num2z2"/>
    <w:rsid w:val="00912FCC"/>
  </w:style>
  <w:style w:type="character" w:customStyle="1" w:styleId="WW8Num2z3">
    <w:name w:val="WW8Num2z3"/>
    <w:rsid w:val="00912FCC"/>
  </w:style>
  <w:style w:type="character" w:customStyle="1" w:styleId="WW8Num2z4">
    <w:name w:val="WW8Num2z4"/>
    <w:rsid w:val="00912FCC"/>
  </w:style>
  <w:style w:type="character" w:customStyle="1" w:styleId="WW8Num2z5">
    <w:name w:val="WW8Num2z5"/>
    <w:rsid w:val="00912FCC"/>
  </w:style>
  <w:style w:type="character" w:customStyle="1" w:styleId="WW8Num2z6">
    <w:name w:val="WW8Num2z6"/>
    <w:rsid w:val="00912FCC"/>
  </w:style>
  <w:style w:type="character" w:customStyle="1" w:styleId="WW8Num2z7">
    <w:name w:val="WW8Num2z7"/>
    <w:rsid w:val="00912FCC"/>
  </w:style>
  <w:style w:type="character" w:customStyle="1" w:styleId="WW8Num2z8">
    <w:name w:val="WW8Num2z8"/>
    <w:rsid w:val="00912FCC"/>
  </w:style>
  <w:style w:type="character" w:customStyle="1" w:styleId="WW8Num3z0">
    <w:name w:val="WW8Num3z0"/>
    <w:rsid w:val="00912FCC"/>
  </w:style>
  <w:style w:type="character" w:customStyle="1" w:styleId="WW8Num3z1">
    <w:name w:val="WW8Num3z1"/>
    <w:rsid w:val="00912FCC"/>
  </w:style>
  <w:style w:type="character" w:customStyle="1" w:styleId="WW8Num3z2">
    <w:name w:val="WW8Num3z2"/>
    <w:rsid w:val="00912FCC"/>
  </w:style>
  <w:style w:type="character" w:customStyle="1" w:styleId="WW8Num3z3">
    <w:name w:val="WW8Num3z3"/>
    <w:rsid w:val="00912FCC"/>
  </w:style>
  <w:style w:type="character" w:customStyle="1" w:styleId="WW8Num3z4">
    <w:name w:val="WW8Num3z4"/>
    <w:rsid w:val="00912FCC"/>
  </w:style>
  <w:style w:type="character" w:customStyle="1" w:styleId="WW8Num3z5">
    <w:name w:val="WW8Num3z5"/>
    <w:rsid w:val="00912FCC"/>
  </w:style>
  <w:style w:type="character" w:customStyle="1" w:styleId="WW8Num3z6">
    <w:name w:val="WW8Num3z6"/>
    <w:rsid w:val="00912FCC"/>
  </w:style>
  <w:style w:type="character" w:customStyle="1" w:styleId="WW8Num3z7">
    <w:name w:val="WW8Num3z7"/>
    <w:rsid w:val="00912FCC"/>
  </w:style>
  <w:style w:type="character" w:customStyle="1" w:styleId="WW8Num3z8">
    <w:name w:val="WW8Num3z8"/>
    <w:rsid w:val="00912FCC"/>
  </w:style>
  <w:style w:type="character" w:customStyle="1" w:styleId="WW8Num4z0">
    <w:name w:val="WW8Num4z0"/>
    <w:rsid w:val="00912FCC"/>
  </w:style>
  <w:style w:type="character" w:customStyle="1" w:styleId="WW8Num4z1">
    <w:name w:val="WW8Num4z1"/>
    <w:rsid w:val="00912FCC"/>
  </w:style>
  <w:style w:type="character" w:customStyle="1" w:styleId="WW8Num4z2">
    <w:name w:val="WW8Num4z2"/>
    <w:rsid w:val="00912FCC"/>
  </w:style>
  <w:style w:type="character" w:customStyle="1" w:styleId="WW8Num4z3">
    <w:name w:val="WW8Num4z3"/>
    <w:rsid w:val="00912FCC"/>
  </w:style>
  <w:style w:type="character" w:customStyle="1" w:styleId="WW8Num4z4">
    <w:name w:val="WW8Num4z4"/>
    <w:rsid w:val="00912FCC"/>
  </w:style>
  <w:style w:type="character" w:customStyle="1" w:styleId="WW8Num4z5">
    <w:name w:val="WW8Num4z5"/>
    <w:rsid w:val="00912FCC"/>
  </w:style>
  <w:style w:type="character" w:customStyle="1" w:styleId="WW8Num4z6">
    <w:name w:val="WW8Num4z6"/>
    <w:rsid w:val="00912FCC"/>
  </w:style>
  <w:style w:type="character" w:customStyle="1" w:styleId="WW8Num4z7">
    <w:name w:val="WW8Num4z7"/>
    <w:rsid w:val="00912FCC"/>
  </w:style>
  <w:style w:type="character" w:customStyle="1" w:styleId="WW8Num4z8">
    <w:name w:val="WW8Num4z8"/>
    <w:rsid w:val="00912FCC"/>
  </w:style>
  <w:style w:type="character" w:customStyle="1" w:styleId="WW8Num5z0">
    <w:name w:val="WW8Num5z0"/>
    <w:rsid w:val="00912FCC"/>
  </w:style>
  <w:style w:type="character" w:customStyle="1" w:styleId="WW8Num5z1">
    <w:name w:val="WW8Num5z1"/>
    <w:rsid w:val="00912FCC"/>
  </w:style>
  <w:style w:type="character" w:customStyle="1" w:styleId="WW8Num5z2">
    <w:name w:val="WW8Num5z2"/>
    <w:rsid w:val="00912FCC"/>
  </w:style>
  <w:style w:type="character" w:customStyle="1" w:styleId="WW8Num5z3">
    <w:name w:val="WW8Num5z3"/>
    <w:rsid w:val="00912FCC"/>
  </w:style>
  <w:style w:type="character" w:customStyle="1" w:styleId="WW8Num5z4">
    <w:name w:val="WW8Num5z4"/>
    <w:rsid w:val="00912FCC"/>
  </w:style>
  <w:style w:type="character" w:customStyle="1" w:styleId="WW8Num5z5">
    <w:name w:val="WW8Num5z5"/>
    <w:rsid w:val="00912FCC"/>
  </w:style>
  <w:style w:type="character" w:customStyle="1" w:styleId="WW8Num5z6">
    <w:name w:val="WW8Num5z6"/>
    <w:rsid w:val="00912FCC"/>
  </w:style>
  <w:style w:type="character" w:customStyle="1" w:styleId="WW8Num5z7">
    <w:name w:val="WW8Num5z7"/>
    <w:rsid w:val="00912FCC"/>
  </w:style>
  <w:style w:type="character" w:customStyle="1" w:styleId="WW8Num5z8">
    <w:name w:val="WW8Num5z8"/>
    <w:rsid w:val="00912FCC"/>
  </w:style>
  <w:style w:type="character" w:customStyle="1" w:styleId="WW8Num6z0">
    <w:name w:val="WW8Num6z0"/>
    <w:rsid w:val="00912FCC"/>
  </w:style>
  <w:style w:type="character" w:customStyle="1" w:styleId="WW8Num6z1">
    <w:name w:val="WW8Num6z1"/>
    <w:rsid w:val="00912FCC"/>
  </w:style>
  <w:style w:type="character" w:customStyle="1" w:styleId="WW8Num6z2">
    <w:name w:val="WW8Num6z2"/>
    <w:rsid w:val="00912FCC"/>
  </w:style>
  <w:style w:type="character" w:customStyle="1" w:styleId="WW8Num6z3">
    <w:name w:val="WW8Num6z3"/>
    <w:rsid w:val="00912FCC"/>
  </w:style>
  <w:style w:type="character" w:customStyle="1" w:styleId="WW8Num6z4">
    <w:name w:val="WW8Num6z4"/>
    <w:rsid w:val="00912FCC"/>
  </w:style>
  <w:style w:type="character" w:customStyle="1" w:styleId="WW8Num6z5">
    <w:name w:val="WW8Num6z5"/>
    <w:rsid w:val="00912FCC"/>
  </w:style>
  <w:style w:type="character" w:customStyle="1" w:styleId="WW8Num6z6">
    <w:name w:val="WW8Num6z6"/>
    <w:rsid w:val="00912FCC"/>
  </w:style>
  <w:style w:type="character" w:customStyle="1" w:styleId="WW8Num6z7">
    <w:name w:val="WW8Num6z7"/>
    <w:rsid w:val="00912FCC"/>
  </w:style>
  <w:style w:type="character" w:customStyle="1" w:styleId="WW8Num6z8">
    <w:name w:val="WW8Num6z8"/>
    <w:rsid w:val="00912FCC"/>
  </w:style>
  <w:style w:type="character" w:customStyle="1" w:styleId="WW8Num7z0">
    <w:name w:val="WW8Num7z0"/>
    <w:rsid w:val="00912FCC"/>
  </w:style>
  <w:style w:type="character" w:customStyle="1" w:styleId="WW8Num7z1">
    <w:name w:val="WW8Num7z1"/>
    <w:rsid w:val="00912FCC"/>
  </w:style>
  <w:style w:type="character" w:customStyle="1" w:styleId="WW8Num7z2">
    <w:name w:val="WW8Num7z2"/>
    <w:rsid w:val="00912FCC"/>
  </w:style>
  <w:style w:type="character" w:customStyle="1" w:styleId="WW8Num7z3">
    <w:name w:val="WW8Num7z3"/>
    <w:rsid w:val="00912FCC"/>
  </w:style>
  <w:style w:type="character" w:customStyle="1" w:styleId="WW8Num7z4">
    <w:name w:val="WW8Num7z4"/>
    <w:rsid w:val="00912FCC"/>
  </w:style>
  <w:style w:type="character" w:customStyle="1" w:styleId="WW8Num7z5">
    <w:name w:val="WW8Num7z5"/>
    <w:rsid w:val="00912FCC"/>
  </w:style>
  <w:style w:type="character" w:customStyle="1" w:styleId="WW8Num7z6">
    <w:name w:val="WW8Num7z6"/>
    <w:rsid w:val="00912FCC"/>
  </w:style>
  <w:style w:type="character" w:customStyle="1" w:styleId="WW8Num7z7">
    <w:name w:val="WW8Num7z7"/>
    <w:rsid w:val="00912FCC"/>
  </w:style>
  <w:style w:type="character" w:customStyle="1" w:styleId="WW8Num7z8">
    <w:name w:val="WW8Num7z8"/>
    <w:rsid w:val="00912FCC"/>
  </w:style>
  <w:style w:type="character" w:customStyle="1" w:styleId="WW8Num8z0">
    <w:name w:val="WW8Num8z0"/>
    <w:rsid w:val="00912FCC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12FCC"/>
  </w:style>
  <w:style w:type="character" w:customStyle="1" w:styleId="WW8Num8z2">
    <w:name w:val="WW8Num8z2"/>
    <w:rsid w:val="00912FCC"/>
  </w:style>
  <w:style w:type="character" w:customStyle="1" w:styleId="WW8Num8z3">
    <w:name w:val="WW8Num8z3"/>
    <w:rsid w:val="00912FCC"/>
  </w:style>
  <w:style w:type="character" w:customStyle="1" w:styleId="WW8Num8z4">
    <w:name w:val="WW8Num8z4"/>
    <w:rsid w:val="00912FCC"/>
  </w:style>
  <w:style w:type="character" w:customStyle="1" w:styleId="WW8Num8z5">
    <w:name w:val="WW8Num8z5"/>
    <w:rsid w:val="00912FCC"/>
  </w:style>
  <w:style w:type="character" w:customStyle="1" w:styleId="WW8Num8z6">
    <w:name w:val="WW8Num8z6"/>
    <w:rsid w:val="00912FCC"/>
  </w:style>
  <w:style w:type="character" w:customStyle="1" w:styleId="WW8Num8z7">
    <w:name w:val="WW8Num8z7"/>
    <w:rsid w:val="00912FCC"/>
  </w:style>
  <w:style w:type="character" w:customStyle="1" w:styleId="WW8Num8z8">
    <w:name w:val="WW8Num8z8"/>
    <w:rsid w:val="00912FCC"/>
  </w:style>
  <w:style w:type="character" w:customStyle="1" w:styleId="WW8Num9z0">
    <w:name w:val="WW8Num9z0"/>
    <w:rsid w:val="00912FCC"/>
    <w:rPr>
      <w:sz w:val="26"/>
      <w:szCs w:val="26"/>
    </w:rPr>
  </w:style>
  <w:style w:type="character" w:customStyle="1" w:styleId="WW8Num9z1">
    <w:name w:val="WW8Num9z1"/>
    <w:rsid w:val="00912FCC"/>
  </w:style>
  <w:style w:type="character" w:customStyle="1" w:styleId="WW8Num9z2">
    <w:name w:val="WW8Num9z2"/>
    <w:rsid w:val="00912FCC"/>
  </w:style>
  <w:style w:type="character" w:customStyle="1" w:styleId="WW8Num9z3">
    <w:name w:val="WW8Num9z3"/>
    <w:rsid w:val="00912FCC"/>
  </w:style>
  <w:style w:type="character" w:customStyle="1" w:styleId="WW8Num9z4">
    <w:name w:val="WW8Num9z4"/>
    <w:rsid w:val="00912FCC"/>
  </w:style>
  <w:style w:type="character" w:customStyle="1" w:styleId="WW8Num9z5">
    <w:name w:val="WW8Num9z5"/>
    <w:rsid w:val="00912FCC"/>
  </w:style>
  <w:style w:type="character" w:customStyle="1" w:styleId="WW8Num9z6">
    <w:name w:val="WW8Num9z6"/>
    <w:rsid w:val="00912FCC"/>
  </w:style>
  <w:style w:type="character" w:customStyle="1" w:styleId="WW8Num9z7">
    <w:name w:val="WW8Num9z7"/>
    <w:rsid w:val="00912FCC"/>
  </w:style>
  <w:style w:type="character" w:customStyle="1" w:styleId="WW8Num9z8">
    <w:name w:val="WW8Num9z8"/>
    <w:rsid w:val="00912FCC"/>
  </w:style>
  <w:style w:type="character" w:customStyle="1" w:styleId="WW8Num10z0">
    <w:name w:val="WW8Num10z0"/>
    <w:rsid w:val="00912FCC"/>
  </w:style>
  <w:style w:type="character" w:customStyle="1" w:styleId="WW8Num10z1">
    <w:name w:val="WW8Num10z1"/>
    <w:rsid w:val="00912FCC"/>
  </w:style>
  <w:style w:type="character" w:customStyle="1" w:styleId="WW8Num10z2">
    <w:name w:val="WW8Num10z2"/>
    <w:rsid w:val="00912FCC"/>
  </w:style>
  <w:style w:type="character" w:customStyle="1" w:styleId="WW8Num10z3">
    <w:name w:val="WW8Num10z3"/>
    <w:rsid w:val="00912FCC"/>
  </w:style>
  <w:style w:type="character" w:customStyle="1" w:styleId="WW8Num10z4">
    <w:name w:val="WW8Num10z4"/>
    <w:rsid w:val="00912FCC"/>
  </w:style>
  <w:style w:type="character" w:customStyle="1" w:styleId="WW8Num10z5">
    <w:name w:val="WW8Num10z5"/>
    <w:rsid w:val="00912FCC"/>
  </w:style>
  <w:style w:type="character" w:customStyle="1" w:styleId="WW8Num10z6">
    <w:name w:val="WW8Num10z6"/>
    <w:rsid w:val="00912FCC"/>
  </w:style>
  <w:style w:type="character" w:customStyle="1" w:styleId="WW8Num10z7">
    <w:name w:val="WW8Num10z7"/>
    <w:rsid w:val="00912FCC"/>
  </w:style>
  <w:style w:type="character" w:customStyle="1" w:styleId="WW8Num10z8">
    <w:name w:val="WW8Num10z8"/>
    <w:rsid w:val="00912FCC"/>
  </w:style>
  <w:style w:type="character" w:customStyle="1" w:styleId="WW8Num11z0">
    <w:name w:val="WW8Num11z0"/>
    <w:rsid w:val="00912FCC"/>
  </w:style>
  <w:style w:type="character" w:customStyle="1" w:styleId="WW8Num11z1">
    <w:name w:val="WW8Num11z1"/>
    <w:rsid w:val="00912FCC"/>
  </w:style>
  <w:style w:type="character" w:customStyle="1" w:styleId="WW8Num11z2">
    <w:name w:val="WW8Num11z2"/>
    <w:rsid w:val="00912FCC"/>
  </w:style>
  <w:style w:type="character" w:customStyle="1" w:styleId="WW8Num11z3">
    <w:name w:val="WW8Num11z3"/>
    <w:rsid w:val="00912FCC"/>
  </w:style>
  <w:style w:type="character" w:customStyle="1" w:styleId="WW8Num11z4">
    <w:name w:val="WW8Num11z4"/>
    <w:rsid w:val="00912FCC"/>
  </w:style>
  <w:style w:type="character" w:customStyle="1" w:styleId="WW8Num11z5">
    <w:name w:val="WW8Num11z5"/>
    <w:rsid w:val="00912FCC"/>
  </w:style>
  <w:style w:type="character" w:customStyle="1" w:styleId="WW8Num11z6">
    <w:name w:val="WW8Num11z6"/>
    <w:rsid w:val="00912FCC"/>
  </w:style>
  <w:style w:type="character" w:customStyle="1" w:styleId="WW8Num11z7">
    <w:name w:val="WW8Num11z7"/>
    <w:rsid w:val="00912FCC"/>
  </w:style>
  <w:style w:type="character" w:customStyle="1" w:styleId="WW8Num11z8">
    <w:name w:val="WW8Num11z8"/>
    <w:rsid w:val="00912FCC"/>
  </w:style>
  <w:style w:type="character" w:customStyle="1" w:styleId="10">
    <w:name w:val="Основной шрифт абзаца1"/>
    <w:rsid w:val="00912FCC"/>
  </w:style>
  <w:style w:type="paragraph" w:customStyle="1" w:styleId="a3">
    <w:name w:val="Заголовок"/>
    <w:basedOn w:val="a"/>
    <w:next w:val="a4"/>
    <w:rsid w:val="00912FC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912FCC"/>
    <w:pPr>
      <w:spacing w:line="360" w:lineRule="auto"/>
      <w:jc w:val="both"/>
    </w:pPr>
    <w:rPr>
      <w:sz w:val="26"/>
      <w:szCs w:val="26"/>
    </w:rPr>
  </w:style>
  <w:style w:type="paragraph" w:styleId="a5">
    <w:name w:val="List"/>
    <w:basedOn w:val="a4"/>
    <w:rsid w:val="00912FCC"/>
    <w:rPr>
      <w:rFonts w:cs="Mangal"/>
    </w:rPr>
  </w:style>
  <w:style w:type="paragraph" w:styleId="a6">
    <w:name w:val="caption"/>
    <w:basedOn w:val="a"/>
    <w:qFormat/>
    <w:rsid w:val="00912FCC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912FCC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912FCC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912FCC"/>
    <w:pPr>
      <w:suppressLineNumbers/>
    </w:pPr>
    <w:rPr>
      <w:rFonts w:cs="Mangal"/>
    </w:rPr>
  </w:style>
  <w:style w:type="paragraph" w:styleId="a7">
    <w:name w:val="Body Text Indent"/>
    <w:basedOn w:val="a"/>
    <w:rsid w:val="00912FCC"/>
    <w:pPr>
      <w:ind w:firstLine="540"/>
    </w:pPr>
    <w:rPr>
      <w:sz w:val="28"/>
    </w:rPr>
  </w:style>
  <w:style w:type="paragraph" w:customStyle="1" w:styleId="210">
    <w:name w:val="Основной текст с отступом 21"/>
    <w:basedOn w:val="a"/>
    <w:rsid w:val="00912FCC"/>
    <w:pPr>
      <w:ind w:firstLine="540"/>
      <w:jc w:val="both"/>
    </w:pPr>
    <w:rPr>
      <w:sz w:val="28"/>
    </w:rPr>
  </w:style>
  <w:style w:type="paragraph" w:customStyle="1" w:styleId="13">
    <w:name w:val="Схема документа1"/>
    <w:basedOn w:val="a"/>
    <w:rsid w:val="00912FCC"/>
    <w:pPr>
      <w:shd w:val="clear" w:color="auto" w:fill="000080"/>
    </w:pPr>
    <w:rPr>
      <w:rFonts w:ascii="Tahoma" w:hAnsi="Tahoma" w:cs="Tahoma"/>
    </w:rPr>
  </w:style>
  <w:style w:type="paragraph" w:customStyle="1" w:styleId="31">
    <w:name w:val="Основной текст с отступом 31"/>
    <w:basedOn w:val="a"/>
    <w:rsid w:val="00912FCC"/>
    <w:pPr>
      <w:spacing w:line="360" w:lineRule="auto"/>
      <w:ind w:firstLine="708"/>
    </w:pPr>
    <w:rPr>
      <w:sz w:val="26"/>
      <w:szCs w:val="26"/>
    </w:rPr>
  </w:style>
  <w:style w:type="paragraph" w:styleId="a8">
    <w:name w:val="Balloon Text"/>
    <w:basedOn w:val="a"/>
    <w:rsid w:val="00912FCC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912FCC"/>
    <w:pPr>
      <w:suppressLineNumbers/>
    </w:pPr>
  </w:style>
  <w:style w:type="paragraph" w:customStyle="1" w:styleId="aa">
    <w:name w:val="Заголовок таблицы"/>
    <w:basedOn w:val="a9"/>
    <w:rsid w:val="00912FCC"/>
    <w:pPr>
      <w:jc w:val="center"/>
    </w:pPr>
    <w:rPr>
      <w:b/>
      <w:bCs/>
    </w:rPr>
  </w:style>
  <w:style w:type="character" w:styleId="ab">
    <w:name w:val="Strong"/>
    <w:qFormat/>
    <w:rsid w:val="00FB1C97"/>
    <w:rPr>
      <w:b/>
      <w:bCs/>
    </w:rPr>
  </w:style>
  <w:style w:type="character" w:styleId="ac">
    <w:name w:val="Hyperlink"/>
    <w:basedOn w:val="a0"/>
    <w:uiPriority w:val="99"/>
    <w:unhideWhenUsed/>
    <w:rsid w:val="00C130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lnerokru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Links>
    <vt:vector size="6" baseType="variant"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http://www.dalnerokrug.ru/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adm22</cp:lastModifiedBy>
  <cp:revision>6</cp:revision>
  <cp:lastPrinted>2019-10-17T06:05:00Z</cp:lastPrinted>
  <dcterms:created xsi:type="dcterms:W3CDTF">2019-10-22T02:18:00Z</dcterms:created>
  <dcterms:modified xsi:type="dcterms:W3CDTF">2019-10-24T01:56:00Z</dcterms:modified>
</cp:coreProperties>
</file>